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 w:rsidP="00231724">
            <w:pPr>
              <w:pStyle w:val="Ttulo"/>
              <w:rPr>
                <w:lang w:val="es-ES_tradnl"/>
              </w:rPr>
            </w:pPr>
            <w:r w:rsidRPr="00070960">
              <w:rPr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303EE4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303EE4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6BAA9BE9" w14:textId="1062517C" w:rsidR="00E63484" w:rsidRPr="00070960" w:rsidRDefault="002E4EBA" w:rsidP="00670E89">
            <w:pPr>
              <w:spacing w:after="225" w:line="240" w:lineRule="atLeast"/>
              <w:jc w:val="center"/>
              <w:rPr>
                <w:sz w:val="22"/>
                <w:szCs w:val="22"/>
                <w:lang w:val="es-ES_tradnl"/>
              </w:rPr>
            </w:pPr>
            <w:proofErr w:type="spellStart"/>
            <w:r w:rsidRPr="002E4EBA">
              <w:rPr>
                <w:rFonts w:ascii="Arial" w:hAnsi="Arial" w:cs="Arial"/>
                <w:sz w:val="18"/>
                <w:szCs w:val="18"/>
                <w:lang w:val="es-ES" w:eastAsia="es-CO"/>
              </w:rPr>
              <w:t>Desoperculador</w:t>
            </w:r>
            <w:proofErr w:type="spellEnd"/>
            <w:r w:rsidRPr="002E4EBA">
              <w:rPr>
                <w:rFonts w:ascii="Arial" w:hAnsi="Arial" w:cs="Arial"/>
                <w:sz w:val="18"/>
                <w:szCs w:val="18"/>
                <w:lang w:val="es-ES" w:eastAsia="es-CO"/>
              </w:rPr>
              <w:t>: tenedor con púas de acero inoxidable y mango plástico</w:t>
            </w:r>
          </w:p>
        </w:tc>
      </w:tr>
      <w:tr w:rsidR="00E63484" w:rsidRPr="00303EE4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7D6D28AB" w:rsidR="00F53406" w:rsidRPr="00070960" w:rsidRDefault="00120680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120680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2FC47DD5" wp14:editId="37958070">
                  <wp:extent cx="1951355" cy="1951355"/>
                  <wp:effectExtent l="0" t="0" r="0" b="0"/>
                  <wp:docPr id="755706713" name="Imagen 10" descr="Tenedor desoperculador plástico – Productos para apicultu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enedor desoperculador plástico – Productos para apicultu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1355" cy="195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4EE5A4" w14:textId="03315709" w:rsidR="007519A4" w:rsidRPr="00070960" w:rsidRDefault="007519A4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CCAB02" w14:textId="6A8B476C" w:rsidR="00D85C6B" w:rsidRPr="00670E89" w:rsidRDefault="002E4EBA" w:rsidP="00670E89">
            <w:pPr>
              <w:spacing w:after="225" w:line="240" w:lineRule="atLeast"/>
              <w:jc w:val="center"/>
              <w:rPr>
                <w:iCs/>
                <w:sz w:val="22"/>
                <w:szCs w:val="22"/>
                <w:lang w:val="es-CO"/>
              </w:rPr>
            </w:pPr>
            <w:r w:rsidRPr="00303EE4">
              <w:rPr>
                <w:iCs/>
                <w:sz w:val="22"/>
                <w:szCs w:val="22"/>
                <w:lang w:val="es-CO"/>
              </w:rPr>
              <w:t xml:space="preserve">Un desoperculador sirve en la apicultura para retirar el opérculo (capa de cera) de los panales y permitir la extracción de miel. </w:t>
            </w:r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58E0320D" w:rsidR="00E63484" w:rsidRPr="00070960" w:rsidRDefault="00E63484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449E2804" w:rsidR="00FA6AD9" w:rsidRPr="00070960" w:rsidRDefault="00200CA4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</w:t>
            </w:r>
            <w:r w:rsidR="00DC1B88">
              <w:rPr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303EE4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03FCB5E7" w:rsidR="00FA6AD9" w:rsidRPr="00070960" w:rsidRDefault="00E451B1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96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6C5C31E1" w:rsidR="009E76A9" w:rsidRPr="00070960" w:rsidRDefault="009E76A9" w:rsidP="00866B6E">
            <w:pPr>
              <w:rPr>
                <w:b/>
                <w:sz w:val="22"/>
                <w:szCs w:val="22"/>
                <w:lang w:val="es-CO"/>
              </w:rPr>
            </w:pP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DC1B88">
              <w:trPr>
                <w:trHeight w:val="535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444E029A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  <w:r w:rsidR="00224CC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1F550B9C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x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beneficiario</w:t>
                  </w:r>
                  <w:proofErr w:type="spellEnd"/>
                  <w:r w:rsidR="00DC1B88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200CA4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2 </w:t>
                  </w:r>
                  <w:proofErr w:type="spellStart"/>
                  <w:r w:rsidR="002E4EB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Desoperculadores</w:t>
                  </w:r>
                  <w:proofErr w:type="spellEnd"/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0813EC71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1B325F" w:rsidRPr="00D13479" w14:paraId="6804540C" w14:textId="77777777" w:rsidTr="00A307C3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222845AB" w:rsidR="001B325F" w:rsidRPr="00D13479" w:rsidRDefault="00D3157F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D3157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$ 6</w:t>
                  </w:r>
                  <w:r w:rsidR="002E4EBA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7.523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  <w:hideMark/>
                </w:tcPr>
                <w:p w14:paraId="6EE2B13F" w14:textId="0302A041" w:rsidR="001B325F" w:rsidRPr="00D13479" w:rsidRDefault="00120680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134.506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3CCB3BFB" w:rsidR="001B325F" w:rsidRPr="00D13479" w:rsidRDefault="00E451B1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96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521BEDE7" w:rsidR="001B325F" w:rsidRPr="00D13479" w:rsidRDefault="00E451B1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E451B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 xml:space="preserve">$ </w:t>
                  </w:r>
                  <w:r w:rsidR="00120680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6</w:t>
                  </w:r>
                  <w:r w:rsidR="00D3157F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.</w:t>
                  </w:r>
                  <w:r w:rsidR="00120680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456.288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303EE4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E323F" w14:textId="77777777" w:rsidR="00E63484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  <w:p w14:paraId="7076AE75" w14:textId="1BE9F9C3" w:rsidR="008B207F" w:rsidRPr="00303EE4" w:rsidRDefault="00120680" w:rsidP="00E63484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CO"/>
              </w:rPr>
            </w:pPr>
            <w:r w:rsidRPr="00303EE4">
              <w:rPr>
                <w:sz w:val="22"/>
                <w:szCs w:val="22"/>
                <w:lang w:val="es-CO"/>
              </w:rPr>
              <w:t xml:space="preserve"> Tenedor o trinche diseñados para la manipulación directa por el apicultor. </w:t>
            </w:r>
          </w:p>
          <w:p w14:paraId="60B726A5" w14:textId="4FD703EF" w:rsidR="00120680" w:rsidRPr="00E451B1" w:rsidRDefault="00120680" w:rsidP="00E63484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303EE4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lastRenderedPageBreak/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7B533AB4" w14:textId="77777777" w:rsidR="00120680" w:rsidRDefault="008B207F" w:rsidP="00D3157F">
            <w:pPr>
              <w:shd w:val="clear" w:color="auto" w:fill="FFFFFF"/>
              <w:spacing w:before="100" w:beforeAutospacing="1" w:after="100" w:afterAutospacing="1"/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Dimensiones</w:t>
            </w:r>
          </w:p>
          <w:p w14:paraId="52954D71" w14:textId="093CC4B6" w:rsidR="00120680" w:rsidRDefault="00120680" w:rsidP="00D3157F">
            <w:pPr>
              <w:shd w:val="clear" w:color="auto" w:fill="FFFFFF"/>
              <w:spacing w:before="100" w:beforeAutospacing="1" w:after="100" w:afterAutospacing="1"/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</w:pPr>
            <w:r w:rsidRPr="00303EE4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20 cm x 6.4 cm, fabricado en acero inoxidable con mango de madera o plástico.</w:t>
            </w:r>
          </w:p>
          <w:p w14:paraId="37CFDAD0" w14:textId="172F2238" w:rsidR="0076744C" w:rsidRPr="00070960" w:rsidRDefault="0076744C" w:rsidP="00120680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303EE4" w14:paraId="0EE5B68C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5ACCBF" w14:textId="13577B77" w:rsidR="00C14F22" w:rsidRPr="00070960" w:rsidRDefault="00AF0D03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1.2 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199DAF21" w14:textId="77777777" w:rsidR="00D3157F" w:rsidRDefault="00AF0D03" w:rsidP="00D3157F">
            <w:pPr>
              <w:pStyle w:val="Encabezado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Presentación</w:t>
            </w:r>
            <w:r w:rsidR="0076744C">
              <w:rPr>
                <w:sz w:val="22"/>
                <w:szCs w:val="22"/>
                <w:lang w:val="es-ES_tradnl"/>
              </w:rPr>
              <w:t>:</w:t>
            </w:r>
          </w:p>
          <w:p w14:paraId="2D0E233A" w14:textId="3D367624" w:rsidR="00665B36" w:rsidRPr="00070960" w:rsidRDefault="00120680" w:rsidP="00120680">
            <w:pPr>
              <w:pStyle w:val="Encabezado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ES"/>
              </w:rPr>
              <w:t>T</w:t>
            </w:r>
            <w:r w:rsidRPr="00120680">
              <w:rPr>
                <w:sz w:val="22"/>
                <w:szCs w:val="22"/>
                <w:lang w:val="es-ES"/>
              </w:rPr>
              <w:t>enedor con púas de acero inoxidable y mango plástico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26A30FB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303EE4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6F11D715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2</w:t>
            </w:r>
            <w:r w:rsidR="0076246A" w:rsidRPr="00070960">
              <w:rPr>
                <w:sz w:val="22"/>
                <w:szCs w:val="22"/>
              </w:rPr>
              <w:t>.1</w:t>
            </w:r>
          </w:p>
        </w:tc>
        <w:tc>
          <w:tcPr>
            <w:tcW w:w="7333" w:type="dxa"/>
            <w:gridSpan w:val="2"/>
          </w:tcPr>
          <w:p w14:paraId="17DDCF54" w14:textId="57E054FD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</w:t>
            </w:r>
            <w:r w:rsidR="001B5984">
              <w:rPr>
                <w:snapToGrid w:val="0"/>
                <w:sz w:val="22"/>
                <w:szCs w:val="22"/>
                <w:lang w:val="es-ES"/>
              </w:rPr>
              <w:t xml:space="preserve"> o se rompa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70960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1F283E6C" w:rsidR="0076246A" w:rsidRPr="00070960" w:rsidRDefault="00E06CAB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77777777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303EE4" w14:paraId="71E4F0E0" w14:textId="77777777" w:rsidTr="78B0DF42">
        <w:trPr>
          <w:cantSplit/>
          <w:trHeight w:val="300"/>
        </w:trPr>
        <w:tc>
          <w:tcPr>
            <w:tcW w:w="634" w:type="dxa"/>
            <w:tcBorders>
              <w:left w:val="single" w:sz="4" w:space="0" w:color="auto"/>
            </w:tcBorders>
            <w:vAlign w:val="center"/>
          </w:tcPr>
          <w:p w14:paraId="1AF2D13B" w14:textId="2DF82FA0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705180D3" w14:textId="0F791E30" w:rsidR="0076246A" w:rsidRPr="00070960" w:rsidRDefault="001B5984" w:rsidP="0076246A">
            <w:pPr>
              <w:pStyle w:val="Sinespaciado"/>
              <w:rPr>
                <w:rFonts w:ascii="Times New Roman" w:hAnsi="Times New Roman" w:cs="Times New Roman"/>
                <w:lang w:val="es-ES_tradnl"/>
              </w:rPr>
            </w:pPr>
            <w:r w:rsidRPr="00303EE4">
              <w:rPr>
                <w:rFonts w:ascii="Times New Roman" w:hAnsi="Times New Roman" w:cs="Times New Roman"/>
              </w:rPr>
              <w:t> Estimada en </w:t>
            </w:r>
            <w:r w:rsidR="0076744C" w:rsidRPr="00303EE4">
              <w:rPr>
                <w:rFonts w:ascii="Times New Roman" w:hAnsi="Times New Roman" w:cs="Times New Roman"/>
                <w:b/>
                <w:bCs/>
              </w:rPr>
              <w:t>24</w:t>
            </w:r>
            <w:r w:rsidRPr="00303EE4">
              <w:rPr>
                <w:rFonts w:ascii="Times New Roman" w:hAnsi="Times New Roman" w:cs="Times New Roman"/>
                <w:b/>
                <w:bCs/>
              </w:rPr>
              <w:t xml:space="preserve"> meses</w:t>
            </w:r>
            <w:r w:rsidRPr="00303EE4">
              <w:rPr>
                <w:rFonts w:ascii="Times New Roman" w:hAnsi="Times New Roman" w:cs="Times New Roman"/>
              </w:rPr>
              <w:t xml:space="preserve"> bajo condiciones adecuadas de </w:t>
            </w:r>
            <w:r w:rsidR="002E61A3" w:rsidRPr="00303EE4">
              <w:rPr>
                <w:rFonts w:ascii="Times New Roman" w:hAnsi="Times New Roman" w:cs="Times New Roman"/>
              </w:rPr>
              <w:t xml:space="preserve">uso y </w:t>
            </w:r>
            <w:r w:rsidR="00D64526" w:rsidRPr="00303EE4">
              <w:rPr>
                <w:rFonts w:ascii="Times New Roman" w:hAnsi="Times New Roman" w:cs="Times New Roman"/>
              </w:rPr>
              <w:t>mantenimiento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vAlign w:val="center"/>
          </w:tcPr>
          <w:p w14:paraId="01C807EE" w14:textId="77777777" w:rsidR="0076246A" w:rsidRPr="00070960" w:rsidRDefault="0076246A" w:rsidP="0076246A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71ED6CC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7382F1E5" w:rsidR="0033773C" w:rsidRPr="00070960" w:rsidRDefault="00120680" w:rsidP="0033773C">
      <w:pPr>
        <w:ind w:right="-738"/>
        <w:rPr>
          <w:b/>
          <w:sz w:val="22"/>
          <w:szCs w:val="22"/>
          <w:lang w:val="es-ES_tradnl"/>
        </w:rPr>
      </w:pPr>
      <w:r w:rsidRPr="00120680">
        <w:rPr>
          <w:b/>
          <w:noProof/>
          <w:sz w:val="22"/>
          <w:szCs w:val="22"/>
        </w:rPr>
        <w:lastRenderedPageBreak/>
        <w:drawing>
          <wp:inline distT="0" distB="0" distL="0" distR="0" wp14:anchorId="5073EDCA" wp14:editId="284C0149">
            <wp:extent cx="2495550" cy="2495550"/>
            <wp:effectExtent l="0" t="0" r="0" b="0"/>
            <wp:docPr id="23123633" name="Imagen 11" descr="Tenedor desoperculador plástico – Productos para apicult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Tenedor desoperculador plástico – Productos para apicultur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6C73E" w14:textId="77777777" w:rsidR="00DF3875" w:rsidRDefault="00DF3875">
      <w:r>
        <w:separator/>
      </w:r>
    </w:p>
  </w:endnote>
  <w:endnote w:type="continuationSeparator" w:id="0">
    <w:p w14:paraId="49F86019" w14:textId="77777777" w:rsidR="00DF3875" w:rsidRDefault="00DF3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075DF" w14:textId="77777777" w:rsidR="00231724" w:rsidRDefault="002317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23506" w14:textId="77777777" w:rsidR="00231724" w:rsidRDefault="002317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DA983" w14:textId="77777777" w:rsidR="00DF3875" w:rsidRDefault="00DF3875">
      <w:r>
        <w:separator/>
      </w:r>
    </w:p>
  </w:footnote>
  <w:footnote w:type="continuationSeparator" w:id="0">
    <w:p w14:paraId="343B9BFD" w14:textId="77777777" w:rsidR="00DF3875" w:rsidRDefault="00DF3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846E" w14:textId="77777777" w:rsidR="00231724" w:rsidRDefault="002317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0B546909" w:rsidR="00DC15C7" w:rsidRPr="006D181A" w:rsidRDefault="00303EE4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6748F2F" wp14:editId="1345E024">
          <wp:simplePos x="0" y="0"/>
          <wp:positionH relativeFrom="column">
            <wp:posOffset>7749540</wp:posOffset>
          </wp:positionH>
          <wp:positionV relativeFrom="paragraph">
            <wp:posOffset>-151130</wp:posOffset>
          </wp:positionV>
          <wp:extent cx="1384935" cy="659130"/>
          <wp:effectExtent l="0" t="0" r="5715" b="762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35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797CFB82" w14:textId="55A76A2D" w:rsidR="00D85C6B" w:rsidRDefault="00670E89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Equipo de protección y manejo</w:t>
    </w:r>
    <w:r w:rsidR="00C75EEE">
      <w:rPr>
        <w:i/>
        <w:sz w:val="21"/>
        <w:lang w:val="es-ES"/>
      </w:rPr>
      <w:tab/>
    </w:r>
  </w:p>
  <w:p w14:paraId="33F4CC80" w14:textId="5E94BE46" w:rsidR="00C75EEE" w:rsidRDefault="002E4EBA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proofErr w:type="spellStart"/>
    <w:r>
      <w:rPr>
        <w:i/>
        <w:sz w:val="21"/>
        <w:lang w:val="es-ES"/>
      </w:rPr>
      <w:t>Desoperculador</w:t>
    </w:r>
    <w:proofErr w:type="spellEnd"/>
    <w:r w:rsidR="002E61A3">
      <w:rPr>
        <w:i/>
        <w:sz w:val="21"/>
        <w:lang w:val="es-ES"/>
      </w:rPr>
      <w:t xml:space="preserve"> para apicultura</w:t>
    </w:r>
  </w:p>
  <w:p w14:paraId="0BBEBB62" w14:textId="3EC0D108" w:rsidR="001B325F" w:rsidRPr="006D181A" w:rsidRDefault="001B325F">
    <w:pPr>
      <w:pStyle w:val="Encabezado"/>
      <w:rPr>
        <w:i/>
        <w:sz w:val="21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D861C" w14:textId="77777777" w:rsidR="00231724" w:rsidRDefault="002317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B3043"/>
    <w:multiLevelType w:val="multilevel"/>
    <w:tmpl w:val="61C66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2F336543"/>
    <w:multiLevelType w:val="multilevel"/>
    <w:tmpl w:val="E990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C4DD0"/>
    <w:multiLevelType w:val="multilevel"/>
    <w:tmpl w:val="F412D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756E6C"/>
    <w:multiLevelType w:val="multilevel"/>
    <w:tmpl w:val="F680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1E5000"/>
    <w:multiLevelType w:val="multilevel"/>
    <w:tmpl w:val="9DD2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3863119">
    <w:abstractNumId w:val="3"/>
  </w:num>
  <w:num w:numId="2" w16cid:durableId="103230669">
    <w:abstractNumId w:val="5"/>
  </w:num>
  <w:num w:numId="3" w16cid:durableId="1907298730">
    <w:abstractNumId w:val="1"/>
  </w:num>
  <w:num w:numId="4" w16cid:durableId="646858626">
    <w:abstractNumId w:val="0"/>
  </w:num>
  <w:num w:numId="5" w16cid:durableId="1459882735">
    <w:abstractNumId w:val="9"/>
  </w:num>
  <w:num w:numId="6" w16cid:durableId="2002734670">
    <w:abstractNumId w:val="8"/>
  </w:num>
  <w:num w:numId="7" w16cid:durableId="678166726">
    <w:abstractNumId w:val="6"/>
  </w:num>
  <w:num w:numId="8" w16cid:durableId="1915238069">
    <w:abstractNumId w:val="7"/>
  </w:num>
  <w:num w:numId="9" w16cid:durableId="1447385085">
    <w:abstractNumId w:val="4"/>
  </w:num>
  <w:num w:numId="10" w16cid:durableId="513960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16A3A"/>
    <w:rsid w:val="00021EC5"/>
    <w:rsid w:val="00023D66"/>
    <w:rsid w:val="00025B52"/>
    <w:rsid w:val="00026564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20204"/>
    <w:rsid w:val="0012038A"/>
    <w:rsid w:val="00120680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5ECF"/>
    <w:rsid w:val="001A276A"/>
    <w:rsid w:val="001A619E"/>
    <w:rsid w:val="001B325F"/>
    <w:rsid w:val="001B5984"/>
    <w:rsid w:val="001C15A4"/>
    <w:rsid w:val="001C441D"/>
    <w:rsid w:val="001C6D1D"/>
    <w:rsid w:val="001D6F2E"/>
    <w:rsid w:val="001F4EBC"/>
    <w:rsid w:val="001F6D1B"/>
    <w:rsid w:val="00200CA4"/>
    <w:rsid w:val="002023AA"/>
    <w:rsid w:val="00204653"/>
    <w:rsid w:val="002119DE"/>
    <w:rsid w:val="00217017"/>
    <w:rsid w:val="00217F4F"/>
    <w:rsid w:val="00220A99"/>
    <w:rsid w:val="00224CCA"/>
    <w:rsid w:val="00225FFC"/>
    <w:rsid w:val="00226163"/>
    <w:rsid w:val="00231724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E01"/>
    <w:rsid w:val="002E4EBA"/>
    <w:rsid w:val="002E61A3"/>
    <w:rsid w:val="002F13C0"/>
    <w:rsid w:val="002F4A28"/>
    <w:rsid w:val="002F58F3"/>
    <w:rsid w:val="00303EE4"/>
    <w:rsid w:val="00317647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6310F"/>
    <w:rsid w:val="00367DD7"/>
    <w:rsid w:val="00371EBC"/>
    <w:rsid w:val="00372ADB"/>
    <w:rsid w:val="00372D6E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7754"/>
    <w:rsid w:val="0044380F"/>
    <w:rsid w:val="0045212E"/>
    <w:rsid w:val="00453E45"/>
    <w:rsid w:val="00456CF1"/>
    <w:rsid w:val="00463538"/>
    <w:rsid w:val="00463A47"/>
    <w:rsid w:val="004703E4"/>
    <w:rsid w:val="00480A80"/>
    <w:rsid w:val="00484FFC"/>
    <w:rsid w:val="00486484"/>
    <w:rsid w:val="004864F3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059A2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5640"/>
    <w:rsid w:val="005E319F"/>
    <w:rsid w:val="005F1E8E"/>
    <w:rsid w:val="00601F68"/>
    <w:rsid w:val="00613543"/>
    <w:rsid w:val="00626A74"/>
    <w:rsid w:val="00626DB7"/>
    <w:rsid w:val="0065297A"/>
    <w:rsid w:val="00665460"/>
    <w:rsid w:val="00665B36"/>
    <w:rsid w:val="00670E89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379D"/>
    <w:rsid w:val="00734EE5"/>
    <w:rsid w:val="00736BD2"/>
    <w:rsid w:val="00737C43"/>
    <w:rsid w:val="00741135"/>
    <w:rsid w:val="00743A35"/>
    <w:rsid w:val="007519A4"/>
    <w:rsid w:val="00751F1A"/>
    <w:rsid w:val="00755642"/>
    <w:rsid w:val="0076095B"/>
    <w:rsid w:val="0076246A"/>
    <w:rsid w:val="0076744C"/>
    <w:rsid w:val="0077192D"/>
    <w:rsid w:val="00775FC5"/>
    <w:rsid w:val="00777853"/>
    <w:rsid w:val="00784996"/>
    <w:rsid w:val="00784C83"/>
    <w:rsid w:val="0078571D"/>
    <w:rsid w:val="007866DA"/>
    <w:rsid w:val="00786C63"/>
    <w:rsid w:val="00787019"/>
    <w:rsid w:val="007937CB"/>
    <w:rsid w:val="007954C8"/>
    <w:rsid w:val="007A2B86"/>
    <w:rsid w:val="007A5865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50FB2"/>
    <w:rsid w:val="008614BF"/>
    <w:rsid w:val="00866B6E"/>
    <w:rsid w:val="00867C8A"/>
    <w:rsid w:val="00872A73"/>
    <w:rsid w:val="008740B1"/>
    <w:rsid w:val="0087470C"/>
    <w:rsid w:val="008763CA"/>
    <w:rsid w:val="00883D32"/>
    <w:rsid w:val="0089014C"/>
    <w:rsid w:val="00893984"/>
    <w:rsid w:val="008A2F9E"/>
    <w:rsid w:val="008A58CF"/>
    <w:rsid w:val="008A7633"/>
    <w:rsid w:val="008B207F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10876"/>
    <w:rsid w:val="009158DB"/>
    <w:rsid w:val="00922532"/>
    <w:rsid w:val="00923984"/>
    <w:rsid w:val="0092469F"/>
    <w:rsid w:val="009278A7"/>
    <w:rsid w:val="00931AED"/>
    <w:rsid w:val="009378A5"/>
    <w:rsid w:val="00941D31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D0B93"/>
    <w:rsid w:val="009D1180"/>
    <w:rsid w:val="009D7B4C"/>
    <w:rsid w:val="009E76A9"/>
    <w:rsid w:val="009F19B9"/>
    <w:rsid w:val="00A00D7B"/>
    <w:rsid w:val="00A055E9"/>
    <w:rsid w:val="00A059C4"/>
    <w:rsid w:val="00A071AA"/>
    <w:rsid w:val="00A203C3"/>
    <w:rsid w:val="00A228A0"/>
    <w:rsid w:val="00A262BE"/>
    <w:rsid w:val="00A307C3"/>
    <w:rsid w:val="00A309FA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96DF0"/>
    <w:rsid w:val="00AA3FF0"/>
    <w:rsid w:val="00AB1DB1"/>
    <w:rsid w:val="00AD243F"/>
    <w:rsid w:val="00AD6E45"/>
    <w:rsid w:val="00AD7192"/>
    <w:rsid w:val="00AE3C82"/>
    <w:rsid w:val="00AE4457"/>
    <w:rsid w:val="00AF02D6"/>
    <w:rsid w:val="00AF0D03"/>
    <w:rsid w:val="00AF1776"/>
    <w:rsid w:val="00AF23CF"/>
    <w:rsid w:val="00B033E7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114"/>
    <w:rsid w:val="00BA1582"/>
    <w:rsid w:val="00BA31A6"/>
    <w:rsid w:val="00BB285C"/>
    <w:rsid w:val="00BB3081"/>
    <w:rsid w:val="00BB5B7C"/>
    <w:rsid w:val="00BB6140"/>
    <w:rsid w:val="00BC1E1C"/>
    <w:rsid w:val="00BC2231"/>
    <w:rsid w:val="00BC4E80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50706"/>
    <w:rsid w:val="00C52EFA"/>
    <w:rsid w:val="00C617C0"/>
    <w:rsid w:val="00C64DAA"/>
    <w:rsid w:val="00C67141"/>
    <w:rsid w:val="00C67C4A"/>
    <w:rsid w:val="00C709D1"/>
    <w:rsid w:val="00C726A6"/>
    <w:rsid w:val="00C75EEE"/>
    <w:rsid w:val="00C82025"/>
    <w:rsid w:val="00C84DE3"/>
    <w:rsid w:val="00C84E52"/>
    <w:rsid w:val="00C91880"/>
    <w:rsid w:val="00C93E79"/>
    <w:rsid w:val="00C94B73"/>
    <w:rsid w:val="00CA242B"/>
    <w:rsid w:val="00CA4A74"/>
    <w:rsid w:val="00CC092A"/>
    <w:rsid w:val="00CC571E"/>
    <w:rsid w:val="00CD06F8"/>
    <w:rsid w:val="00CD0D1B"/>
    <w:rsid w:val="00CF468B"/>
    <w:rsid w:val="00D01851"/>
    <w:rsid w:val="00D01B95"/>
    <w:rsid w:val="00D028A2"/>
    <w:rsid w:val="00D03918"/>
    <w:rsid w:val="00D14153"/>
    <w:rsid w:val="00D3157F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64526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1B88"/>
    <w:rsid w:val="00DC3B2D"/>
    <w:rsid w:val="00DC7DF1"/>
    <w:rsid w:val="00DF3875"/>
    <w:rsid w:val="00DF474C"/>
    <w:rsid w:val="00DF5B3C"/>
    <w:rsid w:val="00E06CAB"/>
    <w:rsid w:val="00E075F6"/>
    <w:rsid w:val="00E16434"/>
    <w:rsid w:val="00E20156"/>
    <w:rsid w:val="00E27B85"/>
    <w:rsid w:val="00E35538"/>
    <w:rsid w:val="00E35C3A"/>
    <w:rsid w:val="00E40672"/>
    <w:rsid w:val="00E451B1"/>
    <w:rsid w:val="00E555DA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2D1B"/>
    <w:rsid w:val="00EF2A81"/>
    <w:rsid w:val="00EF2ECB"/>
    <w:rsid w:val="00EF475E"/>
    <w:rsid w:val="00F027EA"/>
    <w:rsid w:val="00F055EC"/>
    <w:rsid w:val="00F12F12"/>
    <w:rsid w:val="00F224D4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0D51"/>
    <w:rsid w:val="00F81086"/>
    <w:rsid w:val="00F8145A"/>
    <w:rsid w:val="00F83315"/>
    <w:rsid w:val="00F84EF5"/>
    <w:rsid w:val="00F866ED"/>
    <w:rsid w:val="00F91AE5"/>
    <w:rsid w:val="00F93CD5"/>
    <w:rsid w:val="00FA6AD9"/>
    <w:rsid w:val="00FB335B"/>
    <w:rsid w:val="00FB41BE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DA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  <w:style w:type="character" w:styleId="Fuerte">
    <w:name w:val="Strong"/>
    <w:basedOn w:val="Fuentedeprrafopredeter"/>
    <w:uiPriority w:val="22"/>
    <w:qFormat/>
    <w:rsid w:val="00E555DA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9E76A9"/>
    <w:rPr>
      <w:color w:val="0000FF"/>
      <w:u w:val="single"/>
    </w:rPr>
  </w:style>
  <w:style w:type="paragraph" w:customStyle="1" w:styleId="z1qcye">
    <w:name w:val="z1qcye"/>
    <w:basedOn w:val="Normal"/>
    <w:rsid w:val="001B5984"/>
    <w:pPr>
      <w:spacing w:before="100" w:beforeAutospacing="1" w:after="100" w:afterAutospacing="1"/>
    </w:pPr>
    <w:rPr>
      <w:szCs w:val="24"/>
      <w:lang w:val="es-CO" w:eastAsia="es-CO"/>
    </w:rPr>
  </w:style>
  <w:style w:type="character" w:customStyle="1" w:styleId="t286pc">
    <w:name w:val="t286pc"/>
    <w:basedOn w:val="Fuentedeprrafopredeter"/>
    <w:rsid w:val="001B5984"/>
  </w:style>
  <w:style w:type="character" w:styleId="Mencinsinresolver">
    <w:name w:val="Unresolved Mention"/>
    <w:basedOn w:val="Fuentedeprrafopredeter"/>
    <w:uiPriority w:val="99"/>
    <w:semiHidden/>
    <w:unhideWhenUsed/>
    <w:rsid w:val="00D3157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3172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3172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Props1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B11AE8-93EB-4CB9-A7E7-A2324720F3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188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2026-05-04T19:39:00Z</dcterms:created>
  <dcterms:modified xsi:type="dcterms:W3CDTF">2026-05-07T18:57:00Z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